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4189\41\2022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Подставка под монитор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11:07,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