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97\9\2022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24.05.2022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"БЮРОКРАТ"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5048035314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1155048001063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47937/08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24.05.2022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23.05.2025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Кресла серии GM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31.01.11.150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9401 39 000 0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16:47, 10.06.2022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